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76" w:rsidRPr="00B753EA" w:rsidRDefault="00563376" w:rsidP="00563376">
      <w:pPr>
        <w:pStyle w:val="PreformattedText"/>
        <w:suppressLineNumbers/>
        <w:jc w:val="center"/>
        <w:rPr>
          <w:rFonts w:ascii="Times New Roman" w:hAnsi="Times New Roman" w:cs="Times New Roman"/>
          <w:sz w:val="23"/>
          <w:szCs w:val="23"/>
        </w:rPr>
      </w:pPr>
      <w:r w:rsidRPr="00B753EA">
        <w:rPr>
          <w:rFonts w:ascii="Times New Roman" w:hAnsi="Times New Roman" w:cs="Times New Roman"/>
          <w:sz w:val="23"/>
          <w:szCs w:val="23"/>
        </w:rPr>
        <w:t xml:space="preserve">ДОГОВІР № </w:t>
      </w:r>
    </w:p>
    <w:p w:rsidR="00563376" w:rsidRPr="00B753EA" w:rsidRDefault="00563376" w:rsidP="00563376">
      <w:pPr>
        <w:pStyle w:val="PreformattedText"/>
        <w:suppressLineNumbers/>
        <w:jc w:val="center"/>
        <w:rPr>
          <w:rFonts w:ascii="Times New Roman" w:hAnsi="Times New Roman" w:cs="Times New Roman"/>
          <w:sz w:val="23"/>
          <w:szCs w:val="23"/>
        </w:rPr>
      </w:pPr>
      <w:r w:rsidRPr="00B753EA">
        <w:rPr>
          <w:rFonts w:ascii="Times New Roman" w:hAnsi="Times New Roman" w:cs="Times New Roman"/>
          <w:sz w:val="23"/>
          <w:szCs w:val="23"/>
        </w:rPr>
        <w:t>про створення за замовленням і передання (відчуження) майнових прав на твір</w:t>
      </w:r>
    </w:p>
    <w:p w:rsidR="00563376" w:rsidRPr="00B753EA" w:rsidRDefault="00563376" w:rsidP="00563376">
      <w:pPr>
        <w:pStyle w:val="PreformattedText"/>
        <w:suppressLineNumbers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jc w:val="center"/>
        <w:rPr>
          <w:rFonts w:ascii="Times New Roman" w:hAnsi="Times New Roman" w:cs="Times New Roman"/>
          <w:sz w:val="23"/>
          <w:szCs w:val="23"/>
        </w:rPr>
      </w:pPr>
      <w:r w:rsidRPr="00B753EA">
        <w:rPr>
          <w:rFonts w:ascii="Times New Roman" w:hAnsi="Times New Roman" w:cs="Times New Roman"/>
          <w:sz w:val="23"/>
          <w:szCs w:val="23"/>
        </w:rPr>
        <w:t xml:space="preserve">м. ________ </w:t>
      </w:r>
      <w:r w:rsidRPr="00B753EA">
        <w:rPr>
          <w:rFonts w:ascii="Times New Roman" w:hAnsi="Times New Roman" w:cs="Times New Roman"/>
          <w:sz w:val="23"/>
          <w:szCs w:val="23"/>
        </w:rPr>
        <w:tab/>
      </w:r>
      <w:r w:rsidRPr="00B753EA">
        <w:rPr>
          <w:rFonts w:ascii="Times New Roman" w:hAnsi="Times New Roman" w:cs="Times New Roman"/>
          <w:sz w:val="23"/>
          <w:szCs w:val="23"/>
        </w:rPr>
        <w:tab/>
      </w:r>
      <w:r w:rsidRPr="00B753EA">
        <w:rPr>
          <w:rFonts w:ascii="Times New Roman" w:hAnsi="Times New Roman" w:cs="Times New Roman"/>
          <w:sz w:val="23"/>
          <w:szCs w:val="23"/>
        </w:rPr>
        <w:tab/>
      </w:r>
      <w:r w:rsidRPr="00B753EA">
        <w:rPr>
          <w:rFonts w:ascii="Times New Roman" w:hAnsi="Times New Roman" w:cs="Times New Roman"/>
          <w:sz w:val="23"/>
          <w:szCs w:val="23"/>
        </w:rPr>
        <w:tab/>
      </w:r>
      <w:r w:rsidRPr="00B753EA">
        <w:rPr>
          <w:rFonts w:ascii="Times New Roman" w:hAnsi="Times New Roman" w:cs="Times New Roman"/>
          <w:sz w:val="23"/>
          <w:szCs w:val="23"/>
        </w:rPr>
        <w:tab/>
      </w:r>
      <w:r w:rsidRPr="00B753EA">
        <w:rPr>
          <w:rFonts w:ascii="Times New Roman" w:hAnsi="Times New Roman" w:cs="Times New Roman"/>
          <w:sz w:val="23"/>
          <w:szCs w:val="23"/>
        </w:rPr>
        <w:tab/>
      </w:r>
      <w:r w:rsidRPr="00B753EA">
        <w:rPr>
          <w:rFonts w:ascii="Times New Roman" w:hAnsi="Times New Roman" w:cs="Times New Roman"/>
          <w:sz w:val="23"/>
          <w:szCs w:val="23"/>
        </w:rPr>
        <w:tab/>
      </w:r>
      <w:r w:rsidRPr="00B753EA">
        <w:rPr>
          <w:rFonts w:ascii="Times New Roman" w:hAnsi="Times New Roman" w:cs="Times New Roman"/>
          <w:sz w:val="23"/>
          <w:szCs w:val="23"/>
        </w:rPr>
        <w:tab/>
      </w:r>
      <w:r w:rsidRPr="00B753EA">
        <w:rPr>
          <w:rFonts w:ascii="Times New Roman" w:hAnsi="Times New Roman" w:cs="Times New Roman"/>
          <w:sz w:val="23"/>
          <w:szCs w:val="23"/>
        </w:rPr>
        <w:tab/>
        <w:t>«_       » ________ ______ року</w:t>
      </w:r>
    </w:p>
    <w:p w:rsidR="00563376" w:rsidRPr="00B753EA" w:rsidRDefault="00563376" w:rsidP="00563376">
      <w:pPr>
        <w:pStyle w:val="PreformattedText"/>
        <w:suppressLineNumbers/>
        <w:rPr>
          <w:rFonts w:ascii="Times New Roman" w:hAnsi="Times New Roman" w:cs="Times New Roman"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rPr>
          <w:rFonts w:ascii="Times New Roman" w:hAnsi="Times New Roman" w:cs="Times New Roman"/>
          <w:b/>
          <w:bCs/>
          <w:sz w:val="23"/>
          <w:szCs w:val="23"/>
        </w:rPr>
      </w:pPr>
      <w:r w:rsidRPr="00B753EA">
        <w:rPr>
          <w:rFonts w:ascii="Times New Roman" w:hAnsi="Times New Roman" w:cs="Times New Roman"/>
          <w:b/>
          <w:bCs/>
          <w:sz w:val="23"/>
          <w:szCs w:val="23"/>
        </w:rPr>
        <w:t>_________________</w:t>
      </w:r>
      <w:r w:rsidR="00B753EA">
        <w:rPr>
          <w:rFonts w:ascii="Times New Roman" w:hAnsi="Times New Roman" w:cs="Times New Roman"/>
          <w:b/>
          <w:bCs/>
          <w:sz w:val="23"/>
          <w:szCs w:val="23"/>
        </w:rPr>
        <w:t>______</w:t>
      </w:r>
      <w:r w:rsidRPr="00B753EA"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_____________________________________________________________</w:t>
      </w:r>
    </w:p>
    <w:p w:rsidR="00563376" w:rsidRPr="00B753EA" w:rsidRDefault="00563376" w:rsidP="00563376">
      <w:pPr>
        <w:pStyle w:val="PreformattedText"/>
        <w:suppressLineNumbers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753EA">
        <w:rPr>
          <w:rFonts w:ascii="Times New Roman" w:hAnsi="Times New Roman" w:cs="Times New Roman"/>
          <w:bCs/>
          <w:sz w:val="16"/>
          <w:szCs w:val="16"/>
        </w:rPr>
        <w:t>(Прізвище, ім’я, по батькові фізичної особи або повне найменування юридичної особи)</w:t>
      </w:r>
    </w:p>
    <w:p w:rsidR="00563376" w:rsidRPr="00B753EA" w:rsidRDefault="00563376" w:rsidP="00563376">
      <w:pPr>
        <w:pStyle w:val="PreformattedText"/>
        <w:suppressLineNumbers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в особі ______________________</w:t>
      </w:r>
      <w:r w:rsidR="00B753EA">
        <w:rPr>
          <w:rFonts w:ascii="Times New Roman" w:hAnsi="Times New Roman" w:cs="Times New Roman"/>
          <w:bCs/>
          <w:sz w:val="23"/>
          <w:szCs w:val="23"/>
        </w:rPr>
        <w:t>______</w:t>
      </w:r>
      <w:r w:rsidRPr="00B753EA">
        <w:rPr>
          <w:rFonts w:ascii="Times New Roman" w:hAnsi="Times New Roman" w:cs="Times New Roman"/>
          <w:bCs/>
          <w:sz w:val="23"/>
          <w:szCs w:val="23"/>
        </w:rPr>
        <w:t>______________________________________________________,</w:t>
      </w:r>
    </w:p>
    <w:p w:rsidR="00563376" w:rsidRPr="00B753EA" w:rsidRDefault="00563376" w:rsidP="00563376">
      <w:pPr>
        <w:pStyle w:val="PreformattedText"/>
        <w:suppressLineNumbers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B753EA">
        <w:rPr>
          <w:rFonts w:ascii="Times New Roman" w:hAnsi="Times New Roman" w:cs="Times New Roman"/>
          <w:bCs/>
          <w:sz w:val="16"/>
          <w:szCs w:val="16"/>
        </w:rPr>
        <w:t>(Прізвище, ім’я, по батькові фізичної особи, уповноваженої на укладання договору)</w:t>
      </w:r>
    </w:p>
    <w:p w:rsidR="00563376" w:rsidRPr="00B753EA" w:rsidRDefault="00563376" w:rsidP="00563376">
      <w:pPr>
        <w:pStyle w:val="PreformattedText"/>
        <w:suppressLineNumbers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яка діє на підставі __________________</w:t>
      </w:r>
      <w:r w:rsidR="00B753EA">
        <w:rPr>
          <w:rFonts w:ascii="Times New Roman" w:hAnsi="Times New Roman" w:cs="Times New Roman"/>
          <w:bCs/>
          <w:sz w:val="23"/>
          <w:szCs w:val="23"/>
        </w:rPr>
        <w:t>_____</w:t>
      </w:r>
      <w:r w:rsidRPr="00B753EA">
        <w:rPr>
          <w:rFonts w:ascii="Times New Roman" w:hAnsi="Times New Roman" w:cs="Times New Roman"/>
          <w:bCs/>
          <w:sz w:val="23"/>
          <w:szCs w:val="23"/>
        </w:rPr>
        <w:t>___________________ (далі – Замовник), з одного боку, та</w:t>
      </w:r>
    </w:p>
    <w:p w:rsidR="00563376" w:rsidRPr="00B753EA" w:rsidRDefault="00563376" w:rsidP="00563376">
      <w:pPr>
        <w:pStyle w:val="PreformattedText"/>
        <w:suppressLineNumbers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ab/>
      </w:r>
      <w:r w:rsidRPr="00B753EA">
        <w:rPr>
          <w:rFonts w:ascii="Times New Roman" w:hAnsi="Times New Roman" w:cs="Times New Roman"/>
          <w:bCs/>
          <w:sz w:val="23"/>
          <w:szCs w:val="23"/>
        </w:rPr>
        <w:tab/>
      </w:r>
      <w:r w:rsidRPr="00B753EA">
        <w:rPr>
          <w:rFonts w:ascii="Times New Roman" w:hAnsi="Times New Roman" w:cs="Times New Roman"/>
          <w:bCs/>
          <w:sz w:val="23"/>
          <w:szCs w:val="23"/>
        </w:rPr>
        <w:tab/>
      </w:r>
      <w:r w:rsidRPr="00B753EA">
        <w:rPr>
          <w:rFonts w:ascii="Times New Roman" w:hAnsi="Times New Roman" w:cs="Times New Roman"/>
          <w:bCs/>
          <w:sz w:val="16"/>
          <w:szCs w:val="16"/>
        </w:rPr>
        <w:t xml:space="preserve">               (Статуту, положення,</w:t>
      </w:r>
      <w:r w:rsidRPr="00B753EA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довіреності</w:t>
      </w:r>
      <w:r w:rsidRPr="00B753EA">
        <w:rPr>
          <w:rFonts w:ascii="Times New Roman" w:hAnsi="Times New Roman" w:cs="Times New Roman"/>
          <w:bCs/>
          <w:sz w:val="16"/>
          <w:szCs w:val="16"/>
        </w:rPr>
        <w:t>)</w:t>
      </w:r>
    </w:p>
    <w:p w:rsidR="00563376" w:rsidRPr="00B753EA" w:rsidRDefault="00563376" w:rsidP="00563376">
      <w:pPr>
        <w:pStyle w:val="PreformattedText"/>
        <w:suppressLineNumbers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_______________________________________</w:t>
      </w:r>
      <w:r w:rsidR="00B753EA">
        <w:rPr>
          <w:rFonts w:ascii="Times New Roman" w:hAnsi="Times New Roman" w:cs="Times New Roman"/>
          <w:bCs/>
          <w:sz w:val="23"/>
          <w:szCs w:val="23"/>
        </w:rPr>
        <w:t>______</w:t>
      </w:r>
      <w:r w:rsidRPr="00B753EA">
        <w:rPr>
          <w:rFonts w:ascii="Times New Roman" w:hAnsi="Times New Roman" w:cs="Times New Roman"/>
          <w:bCs/>
          <w:sz w:val="23"/>
          <w:szCs w:val="23"/>
        </w:rPr>
        <w:t xml:space="preserve">______________________________(далі – Автор), з </w:t>
      </w:r>
    </w:p>
    <w:p w:rsidR="00563376" w:rsidRPr="00B753EA" w:rsidRDefault="00563376" w:rsidP="00563376">
      <w:pPr>
        <w:pStyle w:val="PreformattedText"/>
        <w:suppressLineNumbers/>
        <w:rPr>
          <w:rFonts w:ascii="Times New Roman" w:hAnsi="Times New Roman" w:cs="Times New Roman"/>
          <w:bCs/>
          <w:sz w:val="16"/>
          <w:szCs w:val="16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</w:t>
      </w:r>
      <w:r w:rsidRPr="00B753EA">
        <w:rPr>
          <w:rFonts w:ascii="Times New Roman" w:hAnsi="Times New Roman" w:cs="Times New Roman"/>
          <w:bCs/>
          <w:sz w:val="16"/>
          <w:szCs w:val="16"/>
        </w:rPr>
        <w:t>(Прізвище, ім’я, по батькові фізичної особи)</w:t>
      </w:r>
    </w:p>
    <w:p w:rsidR="00563376" w:rsidRPr="00B753EA" w:rsidRDefault="00563376" w:rsidP="00563376">
      <w:pPr>
        <w:pStyle w:val="PreformattedText"/>
        <w:suppressLineNumbers/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іншого боку, а разом іменовані - Сторони, уклали</w:t>
      </w:r>
      <w:bookmarkStart w:id="0" w:name="_GoBack"/>
      <w:bookmarkEnd w:id="0"/>
      <w:r w:rsidRPr="00B753EA">
        <w:rPr>
          <w:rFonts w:ascii="Times New Roman" w:hAnsi="Times New Roman" w:cs="Times New Roman"/>
          <w:bCs/>
          <w:sz w:val="23"/>
          <w:szCs w:val="23"/>
        </w:rPr>
        <w:t xml:space="preserve"> цей договір ( далі – Договір) про таке.</w:t>
      </w:r>
    </w:p>
    <w:p w:rsidR="00563376" w:rsidRPr="00B753EA" w:rsidRDefault="00563376" w:rsidP="00563376">
      <w:pPr>
        <w:pStyle w:val="PreformattedText"/>
        <w:suppressLineNumbers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numPr>
          <w:ilvl w:val="0"/>
          <w:numId w:val="1"/>
        </w:numPr>
        <w:suppressLineNumbers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ВИЗНАЧЕННЯ ТЕРМІНІВ</w:t>
      </w:r>
    </w:p>
    <w:p w:rsidR="00563376" w:rsidRPr="00B753EA" w:rsidRDefault="00563376" w:rsidP="00563376">
      <w:pPr>
        <w:pStyle w:val="PreformattedText"/>
        <w:suppressLineNumbers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Терміни, що використовуються в цьому Договорі, означають: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Замовник – особа, на вимогу якої автор зобов’язаний створити твір (далі- Твір) в установлений строк на підставі договору;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Автор – фізична особа,  яка  своєю  творчою  працею  має створити Твір;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B753E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Твір - оригінальне інтелектуальне творіння автора (співавторів)  у сфері науки, літератури, мистецтва тощ</w:t>
      </w:r>
      <w:r w:rsidR="0078324B" w:rsidRPr="00B753EA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  <w:t>о, виражене в об’єктивній формі.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2. ПРЕДМЕТ ДОГОВОРУ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  <w:vertAlign w:val="superscript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2.1. Відповідно до вимог Замовника Автор зобов’язується створити Твір </w:t>
      </w:r>
      <w:r w:rsidRPr="00B753EA">
        <w:rPr>
          <w:rFonts w:ascii="Times New Roman" w:hAnsi="Times New Roman" w:cs="Times New Roman"/>
          <w:bCs/>
          <w:sz w:val="23"/>
          <w:szCs w:val="23"/>
          <w:vertAlign w:val="superscript"/>
        </w:rPr>
        <w:t xml:space="preserve">1 </w:t>
      </w:r>
    </w:p>
    <w:p w:rsidR="00792EC1" w:rsidRDefault="00792EC1" w:rsidP="00B753EA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  <w:vertAlign w:val="superscript"/>
        </w:rPr>
      </w:pPr>
    </w:p>
    <w:p w:rsidR="00B753EA" w:rsidRDefault="00563376" w:rsidP="00B753EA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  <w:vertAlign w:val="superscript"/>
        </w:rPr>
      </w:pPr>
      <w:r w:rsidRPr="00B753EA">
        <w:rPr>
          <w:rFonts w:ascii="Times New Roman" w:hAnsi="Times New Roman" w:cs="Times New Roman"/>
          <w:bCs/>
          <w:sz w:val="23"/>
          <w:szCs w:val="23"/>
          <w:vertAlign w:val="superscript"/>
        </w:rPr>
        <w:t>___</w:t>
      </w:r>
      <w:r w:rsidR="00B753EA">
        <w:rPr>
          <w:rFonts w:ascii="Times New Roman" w:hAnsi="Times New Roman" w:cs="Times New Roman"/>
          <w:bCs/>
          <w:sz w:val="23"/>
          <w:szCs w:val="23"/>
          <w:vertAlign w:val="superscript"/>
        </w:rPr>
        <w:t>______</w:t>
      </w:r>
      <w:r w:rsidRPr="00B753EA">
        <w:rPr>
          <w:rFonts w:ascii="Times New Roman" w:hAnsi="Times New Roman" w:cs="Times New Roman"/>
          <w:bCs/>
          <w:sz w:val="23"/>
          <w:szCs w:val="23"/>
          <w:vertAlign w:val="superscript"/>
        </w:rPr>
        <w:t>_________________</w:t>
      </w:r>
      <w:r w:rsidR="00B753EA">
        <w:rPr>
          <w:rFonts w:ascii="Times New Roman" w:hAnsi="Times New Roman" w:cs="Times New Roman"/>
          <w:bCs/>
          <w:sz w:val="23"/>
          <w:szCs w:val="23"/>
          <w:vertAlign w:val="superscript"/>
        </w:rPr>
        <w:t>__________________________________________________________________________________</w:t>
      </w:r>
      <w:r w:rsidR="00792EC1">
        <w:rPr>
          <w:rFonts w:ascii="Times New Roman" w:hAnsi="Times New Roman" w:cs="Times New Roman"/>
          <w:bCs/>
          <w:sz w:val="23"/>
          <w:szCs w:val="23"/>
          <w:vertAlign w:val="superscript"/>
        </w:rPr>
        <w:t xml:space="preserve">___ </w:t>
      </w:r>
      <w:r w:rsidR="00792EC1" w:rsidRPr="00B753EA">
        <w:rPr>
          <w:rFonts w:ascii="Times New Roman" w:hAnsi="Times New Roman" w:cs="Times New Roman"/>
          <w:bCs/>
          <w:sz w:val="23"/>
          <w:szCs w:val="23"/>
        </w:rPr>
        <w:t>(далі – Твір).</w:t>
      </w:r>
    </w:p>
    <w:p w:rsidR="00B753EA" w:rsidRPr="00B753EA" w:rsidRDefault="00563376" w:rsidP="00B753EA">
      <w:pPr>
        <w:pStyle w:val="PreformattedText"/>
        <w:suppressLineNumbers/>
        <w:ind w:firstLine="567"/>
        <w:rPr>
          <w:rFonts w:ascii="Times New Roman" w:hAnsi="Times New Roman" w:cs="Times New Roman"/>
          <w:bCs/>
          <w:sz w:val="16"/>
          <w:szCs w:val="16"/>
        </w:rPr>
      </w:pPr>
      <w:r w:rsidRPr="00B753EA">
        <w:rPr>
          <w:rFonts w:ascii="Times New Roman" w:hAnsi="Times New Roman" w:cs="Times New Roman"/>
          <w:bCs/>
          <w:sz w:val="16"/>
          <w:szCs w:val="16"/>
        </w:rPr>
        <w:t>(зазначається вид твору</w:t>
      </w:r>
      <w:r w:rsidR="00B753EA" w:rsidRPr="00B753E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B753EA" w:rsidRPr="00B753EA">
        <w:rPr>
          <w:rFonts w:ascii="Times New Roman" w:hAnsi="Times New Roman" w:cs="Times New Roman"/>
          <w:bCs/>
          <w:sz w:val="16"/>
          <w:szCs w:val="16"/>
        </w:rPr>
        <w:t>відповідно до статті 6 Закону України «Про авторське право і суміжні права», його назва, інші характеристики твору)</w:t>
      </w:r>
    </w:p>
    <w:p w:rsidR="00563376" w:rsidRPr="00B753EA" w:rsidRDefault="00563376" w:rsidP="00B753EA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2.2. У порядку та на умовах, визначених цим Договором, Автор зобов’язується передати (відчужити) майнові права на Твір Замовнику, а саме: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право на використання Твору;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право дозволяти використання Твору;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право перешкоджати неправомірному використанню Твору, в тому числі забороняти таке використання.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2.3. У результаті передання-прийняття майнових прав на Твір, Автор втрачає майнові права на Твір та не має право передавати (відчужувати) майнові права на Твір та надавати право на використання Твору третім особам.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2.4.  Особисті немайнові права на Твір, створений за замовленням, належать Автору. Замовник зобов’язується дотримуватися особистих немайнових прав Автора.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2.5. Після набуття майнових прав на Твір Замовник має право вносити зміни до Твору, супроводжувати його ілюстраціями, передмовами, післямовами тощо.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792EC1" w:rsidRPr="00B753EA" w:rsidRDefault="00792EC1" w:rsidP="00792EC1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3. ПЕРЕДАЧА ТВОРУ ТА МАЙНОВИХ ПРАВ НА ТВІР</w:t>
      </w:r>
    </w:p>
    <w:p w:rsidR="00792EC1" w:rsidRPr="00B753EA" w:rsidRDefault="00792EC1" w:rsidP="00792EC1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792EC1" w:rsidRPr="00B753EA" w:rsidRDefault="00792EC1" w:rsidP="00792EC1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3.1. Автор зобов’язується надати Замовнику Твір не пізніше «___» _________20__ року.</w:t>
      </w:r>
    </w:p>
    <w:p w:rsidR="00792EC1" w:rsidRPr="00B753EA" w:rsidRDefault="00792EC1" w:rsidP="00792EC1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3.2. Передача Твору та майнових прав на Твір оформлюється Актом передання-приймання Твору і майнових прав на Твір.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_____________________________________________________________________________</w:t>
      </w:r>
    </w:p>
    <w:p w:rsidR="00563376" w:rsidRPr="00792EC1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92EC1">
        <w:rPr>
          <w:rFonts w:ascii="Times New Roman" w:hAnsi="Times New Roman" w:cs="Times New Roman"/>
          <w:bCs/>
          <w:sz w:val="18"/>
          <w:szCs w:val="18"/>
        </w:rPr>
        <w:t>1 – якщо Договір укладається на створення твору, який становить єдине нерозривне ціле, зазначається вид твору відповідно до статті 6 Закону України «Про авторське право і суміжні права» та в лапках його назва. Якщо Договір укладається на створення частини Твору, яка може використовуватися самостійно, зазначається, що це «Частина + вид твору відповідно до статті 6 Закону України «Про авторське право і суміжні права» та в лапках його назва.</w:t>
      </w: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78324B" w:rsidRPr="00B753EA" w:rsidRDefault="0078324B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3.3. Майнові права на Твір переходять до Замовника у повному складі з моменту підписання Акта передання-приймання Твору і майнових прав на Твір.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3.4. Замовник зобов’язаний розглянути поданий у належному вигляді Твір у 30-денний строк з дня __________ та письмово сповістити Автора шляхом _____________________ про: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схвалення Твору;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необхідність внесення до Твору поправок з точним зазначенням виправлень, що вимагаються, та строку подання доопрацьованого Твору.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3.5. Автор зобов’язується доопрацювати Твір для приведення його у відповідність із вимогами в порядку та на умовах, визначених у повідомленні Замовника.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4. ВИПЛАТА ВИНАГОРОДИ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4.1. За створення Твору і передання (відчуження) майнових прав на Твір Замовник зобов’язується виплатити Авторові винагороду у сумі __________________________ грн.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4.2. Винагорода виплачується Авторові Замовником у строк до ___________________________.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 ПРАВА ТА ОБОВ’ЯЗКИ СТОРІН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5.1. Автор має право: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5.1.1. Вимагати визнання свого авторства шляхом зазначення належним чином імені Автора в оригіналі та копіях Твору за будь-якого використання, якщо це практично можливо;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5.1.2. Забороняти під час будь-якого використання твору згадування свого імені, якщо Автор твору бажає залишитися анонімом;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5.1.3 Обирати псевдонім, зазначати і вимагати зазначення псевдоніма замість справжнього імені Автора в оригіналі і копіях Твору і за будь-якого використання Твору;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5.1.4. На одержання винагороди за створення за замовленням Твору та передання (відчуження) майнових прав на Твір у порядку та строки, визначені цим Договором.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5.2. Автор зобов’язаний: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5.2.1. Створити самостійно Твір. У випадку необхідності залучення інших осіб до створення Твору (співавторства), Автор має повідомити про це Замовника та отримати його письмовий дозвіл на участь інших осіб до спільної творчої праці.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5.2.2. Самостійно укласти договори про передання (відчуження) майнових прав на Твір Замовнику, а також самостійно сплатити авторську винагороду співавторам.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5.2.3. Не порушувати права інтелектуальної власності інших осіб.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5.3. Замовник має прав: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5.3.1. У разі невиконання зобов'язань Автором достроково розірвати цей Договір, повідомивши про це у строк, що становить 2 (два) робочі дні засобами телефонного (факсимільного) та/або електронного зв’язку;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5.3.2. Вимагати від Автора виправлення недоліків.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5.4. Замовник зобов’язаний: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5.4.1. Прийняти належним чином створений Твір та майнові права на Твір.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5.4.2. Сплатити Авторові винагороду у порядку і спосіб, визначені цим Договором.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6. КОНФІДЕНЦІЙНІСТЬ</w:t>
      </w: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6.1. Сторони погодились, що текст договору, будь-які матеріали, інформація та відомості, які стосуються цього Договору, є конфіденційними і не можуть передаватися третім особам без попередньої згоди іншої Сторони, крім випадків, коли таке передавання пов’язане з одержанням офіційних дозволів, документів для виконання цього Договору або сплати податків, а також у випадках, передбачених чинним законодавством, яке регулює зобов’язання Сторін цього Договору.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7. ВІДПОВІДАЛЬНІСТЬ СТОРІН ДОГОВОРУ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7.1. У випадку порушення зобов’язання (далі – порушення Договору), Сторона несе відповідальність, визначену чинним законодавством.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lastRenderedPageBreak/>
        <w:t>7.2. Порушенням Договору є його невиконання або неналежне виконання, тобто виконання з порушенням умов, визначених цим Договором.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7.3. Сторони гарантують, що не є: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особами стосовно яких застосовано спеціальні економічні або інші обмежувальні заходи (санкції) відповідно до законодавства України, або визнані Україною міжнародні санкції або які є пов’язаними особами з особою, стосовно якої застосовано такі обмежувальні заходи (санкції);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прямим або опосередкованим власником часток (акцій) у статутному капіталі якої є держава, визнана Верховною Радою України державою-агресором, або юридична особа, зареєстрована відповідно до законодавства такої держави, або фізична особа, яка є громадянином такої держави та/або постійно (переважно) проживає на її території.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8. ВИРІШЕННЯ СПОРІВ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8.1. Сторони зобов’язуються вирішувати будь-який спір шляхом переговорів</w:t>
      </w:r>
      <w:r w:rsidR="000B2B95" w:rsidRPr="00B753EA">
        <w:rPr>
          <w:rFonts w:ascii="Times New Roman" w:hAnsi="Times New Roman" w:cs="Times New Roman"/>
          <w:bCs/>
          <w:sz w:val="23"/>
          <w:szCs w:val="23"/>
        </w:rPr>
        <w:t>, медіації</w:t>
      </w:r>
      <w:r w:rsidRPr="00B753E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B2B95" w:rsidRPr="00B753EA">
        <w:rPr>
          <w:rFonts w:ascii="Times New Roman" w:hAnsi="Times New Roman" w:cs="Times New Roman"/>
          <w:bCs/>
          <w:sz w:val="23"/>
          <w:szCs w:val="23"/>
        </w:rPr>
        <w:t>та</w:t>
      </w:r>
      <w:r w:rsidRPr="00B753EA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B2B95" w:rsidRPr="00B753EA">
        <w:rPr>
          <w:rFonts w:ascii="Times New Roman" w:hAnsi="Times New Roman" w:cs="Times New Roman"/>
          <w:bCs/>
          <w:sz w:val="23"/>
          <w:szCs w:val="23"/>
        </w:rPr>
        <w:t>у</w:t>
      </w:r>
      <w:r w:rsidRPr="00B753EA">
        <w:rPr>
          <w:rFonts w:ascii="Times New Roman" w:hAnsi="Times New Roman" w:cs="Times New Roman"/>
          <w:bCs/>
          <w:sz w:val="23"/>
          <w:szCs w:val="23"/>
        </w:rPr>
        <w:t xml:space="preserve"> досудовому порядку.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8.2. У разі неможливості вирішення спору шляхом переговорів та в досудовому порядку, спір може бути передано для вирішення у судовому порядку.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9. ІНШІ УМОВИ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 9.1. Договір набирає чинності з моменту його підписання Сторонами.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 9.2. Закінчення строку дії цього Договору не звільняє Сторони від відповідальності за його порушення, яке мало місце під час дії Договору.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9.3. Будь-які зміни і доповнення до цього Договору дійсні за умови, що вони вчинені у письмовій формі та підписані Сторонами.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9.4. Сторони повинні у _________денний строк письмово повідомити одна одну про зміну місцезнаходження, надати іншу інформацію, необхідну для виконання Сторонами зобов’язань за цим Договором.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9.5. Положення Договору щодо виплати винагороди є конфіденційною інформацією, яку жодна зі Сторін на має право розголошувати без попередньої згоди іншої Сторони, крім випадків, передбачених законодавством.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9.6. З усіх питань, не передбачених цим Договором, Сторони керуються чинним законодавством України.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9.7. Договір укладений у двох примірниках, які мають однакову юридичну силу, по одному кожній із Сторін. 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>МІСЦЕЗНАХОДЖЕННЯ І РЕКВІЗИТИ СТОРІН:</w:t>
      </w: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B753EA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563376" w:rsidRPr="00B753EA" w:rsidTr="000F5AA0"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ЗАМОВНИК</w:t>
            </w:r>
          </w:p>
        </w:tc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АВТОР</w:t>
            </w:r>
          </w:p>
        </w:tc>
      </w:tr>
      <w:tr w:rsidR="00563376" w:rsidRPr="00B753EA" w:rsidTr="000F5AA0"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__________________________________________</w:t>
            </w:r>
          </w:p>
          <w:p w:rsidR="00563376" w:rsidRPr="00B753EA" w:rsidRDefault="00563376" w:rsidP="000F5AA0">
            <w:pPr>
              <w:pStyle w:val="PreformattedText"/>
              <w:suppressLineNumbers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30AA0">
              <w:rPr>
                <w:rFonts w:ascii="Times New Roman" w:hAnsi="Times New Roman" w:cs="Times New Roman"/>
                <w:bCs/>
                <w:sz w:val="16"/>
                <w:szCs w:val="16"/>
              </w:rPr>
              <w:t>(Прізвище, ім’я, по батькові фізичної особи або повне найменування юридичної особи)</w:t>
            </w:r>
          </w:p>
        </w:tc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________________________________________</w:t>
            </w:r>
          </w:p>
          <w:p w:rsidR="00563376" w:rsidRPr="00B30AA0" w:rsidRDefault="00563376" w:rsidP="000F5AA0">
            <w:pPr>
              <w:pStyle w:val="PreformattedText"/>
              <w:suppressLineNumbers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B30AA0">
              <w:rPr>
                <w:rFonts w:ascii="Times New Roman" w:hAnsi="Times New Roman" w:cs="Times New Roman"/>
                <w:bCs/>
                <w:sz w:val="16"/>
                <w:szCs w:val="16"/>
              </w:rPr>
              <w:t>(Прізвище, ім’я, по батькові фізичної особи)</w:t>
            </w:r>
          </w:p>
        </w:tc>
      </w:tr>
      <w:tr w:rsidR="00563376" w:rsidRPr="00B753EA" w:rsidTr="000F5AA0"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__________________________________________</w:t>
            </w:r>
          </w:p>
          <w:p w:rsidR="00563376" w:rsidRPr="00B30AA0" w:rsidRDefault="00563376" w:rsidP="000F5AA0">
            <w:pPr>
              <w:pStyle w:val="PreformattedText"/>
              <w:suppressLineNumber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0AA0">
              <w:rPr>
                <w:rFonts w:ascii="Times New Roman" w:hAnsi="Times New Roman" w:cs="Times New Roman"/>
                <w:bCs/>
                <w:sz w:val="16"/>
                <w:szCs w:val="16"/>
              </w:rPr>
              <w:t>(адреса місцезнаходження)</w:t>
            </w:r>
          </w:p>
        </w:tc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________________________________________</w:t>
            </w:r>
          </w:p>
          <w:p w:rsidR="00563376" w:rsidRPr="00B30AA0" w:rsidRDefault="00563376" w:rsidP="000F5AA0">
            <w:pPr>
              <w:pStyle w:val="PreformattedText"/>
              <w:suppressLineNumbers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0AA0">
              <w:rPr>
                <w:rFonts w:ascii="Times New Roman" w:hAnsi="Times New Roman" w:cs="Times New Roman"/>
                <w:bCs/>
                <w:sz w:val="16"/>
                <w:szCs w:val="16"/>
              </w:rPr>
              <w:t>(адреса місцезнаходження)</w:t>
            </w:r>
          </w:p>
        </w:tc>
      </w:tr>
      <w:tr w:rsidR="00563376" w:rsidRPr="00B753EA" w:rsidTr="000F5AA0"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РНОКПП/ЄДРПОУ ________________________</w:t>
            </w:r>
          </w:p>
        </w:tc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РНОКПП _______________________________</w:t>
            </w:r>
          </w:p>
        </w:tc>
      </w:tr>
      <w:tr w:rsidR="00563376" w:rsidRPr="00B753EA" w:rsidTr="00B30AA0">
        <w:trPr>
          <w:trHeight w:val="528"/>
        </w:trPr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 Ім’я ПРІЗВИЩЕ</w:t>
            </w:r>
          </w:p>
          <w:p w:rsidR="00563376" w:rsidRPr="00B30AA0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0A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(підпис уповноваженої особи)</w:t>
            </w:r>
          </w:p>
        </w:tc>
        <w:tc>
          <w:tcPr>
            <w:tcW w:w="5168" w:type="dxa"/>
          </w:tcPr>
          <w:p w:rsidR="00563376" w:rsidRPr="00B753EA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B753EA"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 Ім’я ПРІЗВИЩЕ</w:t>
            </w:r>
          </w:p>
          <w:p w:rsidR="00563376" w:rsidRPr="00B30AA0" w:rsidRDefault="00563376" w:rsidP="000F5AA0">
            <w:pPr>
              <w:pStyle w:val="PreformattedText"/>
              <w:suppressLineNumbers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30AA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(підпис автора)</w:t>
            </w:r>
          </w:p>
        </w:tc>
      </w:tr>
    </w:tbl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563376" w:rsidRPr="00B753EA" w:rsidRDefault="00563376" w:rsidP="00563376">
      <w:pPr>
        <w:pStyle w:val="PreformattedText"/>
        <w:suppressLineNumbers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D5A93" w:rsidRPr="00B753EA" w:rsidRDefault="003D5A93">
      <w:pPr>
        <w:rPr>
          <w:sz w:val="23"/>
          <w:szCs w:val="23"/>
        </w:rPr>
      </w:pPr>
    </w:p>
    <w:sectPr w:rsidR="003D5A93" w:rsidRPr="00B753EA" w:rsidSect="00B753EA">
      <w:footerReference w:type="default" r:id="rId7"/>
      <w:pgSz w:w="12240" w:h="15840"/>
      <w:pgMar w:top="426" w:right="760" w:bottom="851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5A3" w:rsidRDefault="00CC05A3">
      <w:r>
        <w:separator/>
      </w:r>
    </w:p>
  </w:endnote>
  <w:endnote w:type="continuationSeparator" w:id="0">
    <w:p w:rsidR="00CC05A3" w:rsidRDefault="00CC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Cambria"/>
    <w:panose1 w:val="00000000000000000000"/>
    <w:charset w:val="00"/>
    <w:family w:val="roman"/>
    <w:notTrueType/>
    <w:pitch w:val="default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01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504803"/>
      <w:docPartObj>
        <w:docPartGallery w:val="Page Numbers (Bottom of Page)"/>
        <w:docPartUnique/>
      </w:docPartObj>
    </w:sdtPr>
    <w:sdtEndPr/>
    <w:sdtContent>
      <w:p w:rsidR="004F13E7" w:rsidRDefault="0056337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8A7">
          <w:rPr>
            <w:noProof/>
          </w:rPr>
          <w:t>1</w:t>
        </w:r>
        <w:r>
          <w:fldChar w:fldCharType="end"/>
        </w:r>
      </w:p>
    </w:sdtContent>
  </w:sdt>
  <w:p w:rsidR="00D96B0E" w:rsidRDefault="00CC05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5A3" w:rsidRDefault="00CC05A3">
      <w:r>
        <w:separator/>
      </w:r>
    </w:p>
  </w:footnote>
  <w:footnote w:type="continuationSeparator" w:id="0">
    <w:p w:rsidR="00CC05A3" w:rsidRDefault="00CC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B49F7"/>
    <w:multiLevelType w:val="hybridMultilevel"/>
    <w:tmpl w:val="765643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76"/>
    <w:rsid w:val="000B2B95"/>
    <w:rsid w:val="00175C23"/>
    <w:rsid w:val="00216945"/>
    <w:rsid w:val="00343E45"/>
    <w:rsid w:val="003D5A93"/>
    <w:rsid w:val="00563376"/>
    <w:rsid w:val="0078324B"/>
    <w:rsid w:val="00792EC1"/>
    <w:rsid w:val="00A964F8"/>
    <w:rsid w:val="00B30AA0"/>
    <w:rsid w:val="00B753EA"/>
    <w:rsid w:val="00C248A7"/>
    <w:rsid w:val="00C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9A54C-C1F3-48BF-8BB1-13B5651F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76"/>
    <w:pPr>
      <w:widowControl w:val="0"/>
      <w:suppressAutoHyphens/>
      <w:spacing w:after="0" w:line="240" w:lineRule="auto"/>
    </w:pPr>
    <w:rPr>
      <w:rFonts w:ascii="Liberation Serif" w:eastAsia="Source Han Serif CN" w:hAnsi="Liberation Serif" w:cs="Noto Sans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563376"/>
    <w:rPr>
      <w:rFonts w:ascii="Liberation Mono" w:eastAsia="Liberation Mono" w:hAnsi="Liberation Mono" w:cs="Liberation Mono"/>
      <w:sz w:val="20"/>
      <w:szCs w:val="20"/>
    </w:rPr>
  </w:style>
  <w:style w:type="table" w:styleId="a3">
    <w:name w:val="Table Grid"/>
    <w:basedOn w:val="a1"/>
    <w:rsid w:val="00563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6337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5">
    <w:name w:val="Нижній колонтитул Знак"/>
    <w:basedOn w:val="a0"/>
    <w:link w:val="a4"/>
    <w:uiPriority w:val="99"/>
    <w:rsid w:val="00563376"/>
    <w:rPr>
      <w:rFonts w:ascii="Liberation Serif" w:eastAsia="Source Han Serif CN" w:hAnsi="Liberation Serif" w:cs="Mangal"/>
      <w:sz w:val="24"/>
      <w:szCs w:val="21"/>
      <w:lang w:eastAsia="zh-CN" w:bidi="hi-IN"/>
    </w:rPr>
  </w:style>
  <w:style w:type="character" w:styleId="a6">
    <w:name w:val="annotation reference"/>
    <w:basedOn w:val="a0"/>
    <w:uiPriority w:val="99"/>
    <w:semiHidden/>
    <w:unhideWhenUsed/>
    <w:rsid w:val="005633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63376"/>
    <w:rPr>
      <w:rFonts w:cs="Mangal"/>
      <w:sz w:val="20"/>
      <w:szCs w:val="18"/>
    </w:rPr>
  </w:style>
  <w:style w:type="character" w:customStyle="1" w:styleId="a8">
    <w:name w:val="Текст примітки Знак"/>
    <w:basedOn w:val="a0"/>
    <w:link w:val="a7"/>
    <w:uiPriority w:val="99"/>
    <w:semiHidden/>
    <w:rsid w:val="00563376"/>
    <w:rPr>
      <w:rFonts w:ascii="Liberation Serif" w:eastAsia="Source Han Serif CN" w:hAnsi="Liberation Serif" w:cs="Mangal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5823</Words>
  <Characters>3320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Ігнатьєва Олена Олегівна</dc:creator>
  <cp:keywords/>
  <dc:description/>
  <cp:lastModifiedBy>Ігнатьєва Олена Олегівна</cp:lastModifiedBy>
  <cp:revision>2</cp:revision>
  <dcterms:created xsi:type="dcterms:W3CDTF">2025-04-15T13:23:00Z</dcterms:created>
  <dcterms:modified xsi:type="dcterms:W3CDTF">2025-04-15T13:23:00Z</dcterms:modified>
</cp:coreProperties>
</file>